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4A9" w:rsidRDefault="00250B59" w:rsidP="00250B59">
      <w:pPr>
        <w:jc w:val="center"/>
        <w:rPr>
          <w:sz w:val="32"/>
          <w:szCs w:val="32"/>
        </w:rPr>
      </w:pPr>
      <w:r>
        <w:rPr>
          <w:sz w:val="32"/>
          <w:szCs w:val="32"/>
        </w:rPr>
        <w:t>ECE 403</w:t>
      </w:r>
    </w:p>
    <w:p w:rsidR="00250B59" w:rsidRDefault="00250B59" w:rsidP="00250B59">
      <w:pPr>
        <w:jc w:val="center"/>
        <w:rPr>
          <w:sz w:val="32"/>
          <w:szCs w:val="32"/>
        </w:rPr>
      </w:pPr>
      <w:r>
        <w:rPr>
          <w:sz w:val="32"/>
          <w:szCs w:val="32"/>
        </w:rPr>
        <w:t>Design 2</w:t>
      </w:r>
    </w:p>
    <w:p w:rsidR="00250B59" w:rsidRDefault="00250B59" w:rsidP="00250B59">
      <w:pPr>
        <w:jc w:val="center"/>
        <w:rPr>
          <w:sz w:val="32"/>
          <w:szCs w:val="32"/>
        </w:rPr>
      </w:pPr>
      <w:r>
        <w:rPr>
          <w:sz w:val="32"/>
          <w:szCs w:val="32"/>
        </w:rPr>
        <w:t>Options Considered, Budget, and Timeline</w:t>
      </w:r>
    </w:p>
    <w:p w:rsidR="00250B59" w:rsidRDefault="00250B59" w:rsidP="00250B59">
      <w:pPr>
        <w:jc w:val="center"/>
        <w:rPr>
          <w:sz w:val="32"/>
          <w:szCs w:val="32"/>
        </w:rPr>
      </w:pPr>
      <w:r>
        <w:rPr>
          <w:sz w:val="32"/>
          <w:szCs w:val="32"/>
        </w:rPr>
        <w:t>EEG Monitor for Sleep Research</w:t>
      </w:r>
    </w:p>
    <w:p w:rsidR="00250B59" w:rsidRDefault="00250B59" w:rsidP="00250B59">
      <w:pPr>
        <w:jc w:val="center"/>
        <w:rPr>
          <w:sz w:val="32"/>
          <w:szCs w:val="32"/>
        </w:rPr>
      </w:pPr>
      <w:r>
        <w:rPr>
          <w:sz w:val="32"/>
          <w:szCs w:val="32"/>
        </w:rPr>
        <w:t xml:space="preserve">Group Members: </w:t>
      </w:r>
      <w:r w:rsidRPr="00250B59">
        <w:rPr>
          <w:sz w:val="32"/>
          <w:szCs w:val="32"/>
        </w:rPr>
        <w:t xml:space="preserve">Pete </w:t>
      </w:r>
      <w:proofErr w:type="spellStart"/>
      <w:r w:rsidRPr="00250B59">
        <w:rPr>
          <w:sz w:val="32"/>
          <w:szCs w:val="32"/>
        </w:rPr>
        <w:t>Kronberg</w:t>
      </w:r>
      <w:proofErr w:type="spellEnd"/>
      <w:r w:rsidRPr="00250B59">
        <w:rPr>
          <w:sz w:val="32"/>
          <w:szCs w:val="32"/>
        </w:rPr>
        <w:t xml:space="preserve">, </w:t>
      </w:r>
      <w:proofErr w:type="spellStart"/>
      <w:r w:rsidRPr="00250B59">
        <w:rPr>
          <w:sz w:val="32"/>
          <w:szCs w:val="32"/>
        </w:rPr>
        <w:t>Huy</w:t>
      </w:r>
      <w:proofErr w:type="spellEnd"/>
      <w:r w:rsidRPr="00250B59">
        <w:rPr>
          <w:sz w:val="32"/>
          <w:szCs w:val="32"/>
        </w:rPr>
        <w:t xml:space="preserve"> Ha, Garrett Nelson, Cole </w:t>
      </w:r>
      <w:proofErr w:type="spellStart"/>
      <w:r w:rsidRPr="00250B59">
        <w:rPr>
          <w:sz w:val="32"/>
          <w:szCs w:val="32"/>
        </w:rPr>
        <w:t>Teske</w:t>
      </w:r>
      <w:proofErr w:type="spellEnd"/>
    </w:p>
    <w:p w:rsidR="00250B59" w:rsidRDefault="00250B59" w:rsidP="00250B59">
      <w:pPr>
        <w:jc w:val="center"/>
        <w:rPr>
          <w:sz w:val="32"/>
          <w:szCs w:val="32"/>
        </w:rPr>
      </w:pPr>
      <w:r>
        <w:rPr>
          <w:sz w:val="32"/>
          <w:szCs w:val="32"/>
        </w:rPr>
        <w:t>Advisor: Dr. Lima</w:t>
      </w:r>
    </w:p>
    <w:p w:rsidR="00250B59" w:rsidRDefault="00250B59" w:rsidP="00250B59">
      <w:pPr>
        <w:jc w:val="center"/>
        <w:rPr>
          <w:sz w:val="32"/>
          <w:szCs w:val="32"/>
        </w:rPr>
      </w:pPr>
      <w:r>
        <w:rPr>
          <w:sz w:val="32"/>
          <w:szCs w:val="32"/>
        </w:rPr>
        <w:t>February 9, 2012</w:t>
      </w:r>
    </w:p>
    <w:p w:rsidR="00250B59" w:rsidRDefault="00250B59">
      <w:pPr>
        <w:rPr>
          <w:sz w:val="32"/>
          <w:szCs w:val="32"/>
        </w:rPr>
      </w:pPr>
      <w:r>
        <w:rPr>
          <w:sz w:val="32"/>
          <w:szCs w:val="32"/>
        </w:rPr>
        <w:br w:type="page"/>
      </w:r>
    </w:p>
    <w:p w:rsidR="00250B59" w:rsidRDefault="00250B59" w:rsidP="00250B59">
      <w:pPr>
        <w:rPr>
          <w:b/>
          <w:sz w:val="32"/>
          <w:szCs w:val="32"/>
        </w:rPr>
      </w:pPr>
      <w:r>
        <w:rPr>
          <w:b/>
          <w:sz w:val="32"/>
          <w:szCs w:val="32"/>
        </w:rPr>
        <w:lastRenderedPageBreak/>
        <w:t>Introduction:</w:t>
      </w:r>
    </w:p>
    <w:p w:rsidR="00250B59" w:rsidRDefault="00250B59" w:rsidP="00250B59">
      <w:pPr>
        <w:rPr>
          <w:sz w:val="24"/>
          <w:szCs w:val="24"/>
        </w:rPr>
      </w:pPr>
      <w:r>
        <w:rPr>
          <w:sz w:val="24"/>
          <w:szCs w:val="24"/>
        </w:rPr>
        <w:tab/>
      </w:r>
      <w:r w:rsidR="006D185F">
        <w:rPr>
          <w:sz w:val="24"/>
          <w:szCs w:val="24"/>
        </w:rPr>
        <w:t>This EEG is a simple strip</w:t>
      </w:r>
      <w:r w:rsidR="00765408">
        <w:rPr>
          <w:sz w:val="24"/>
          <w:szCs w:val="24"/>
        </w:rPr>
        <w:t xml:space="preserve">ped-down </w:t>
      </w:r>
      <w:r w:rsidR="006D185F">
        <w:rPr>
          <w:sz w:val="24"/>
          <w:szCs w:val="24"/>
        </w:rPr>
        <w:t>model meant to be used for dream sleep research.  When the user exits REM sleep they will be awakened by stimulation in order to increase the chance of the user remembering their dreams.</w:t>
      </w:r>
      <w:r w:rsidR="00AE29F4">
        <w:rPr>
          <w:sz w:val="24"/>
          <w:szCs w:val="24"/>
        </w:rPr>
        <w:t xml:space="preserve">  Currently EEG products are quite expensive making them cost prohibitive.  This EEG would be relatively cheap which should expand the client base considerably.  This product would be useful for anyone looking to delve into their dreams out of curiosity or a more psychological nature.  It would also be very useful for therapists or psychologists trying to learn more about their clients or for use in broad based dream research.</w:t>
      </w:r>
    </w:p>
    <w:p w:rsidR="00D55F35" w:rsidRDefault="00D55F35" w:rsidP="00250B59">
      <w:pPr>
        <w:rPr>
          <w:sz w:val="24"/>
          <w:szCs w:val="24"/>
        </w:rPr>
      </w:pPr>
    </w:p>
    <w:p w:rsidR="002648DF" w:rsidRDefault="002648DF" w:rsidP="00250B59">
      <w:pPr>
        <w:rPr>
          <w:b/>
          <w:sz w:val="32"/>
          <w:szCs w:val="32"/>
        </w:rPr>
      </w:pPr>
      <w:r w:rsidRPr="002648DF">
        <w:rPr>
          <w:b/>
          <w:sz w:val="32"/>
          <w:szCs w:val="32"/>
        </w:rPr>
        <w:t>Previous Art:</w:t>
      </w:r>
    </w:p>
    <w:p w:rsidR="002648DF" w:rsidRPr="00765408" w:rsidRDefault="00765408" w:rsidP="00250B59">
      <w:pPr>
        <w:rPr>
          <w:sz w:val="24"/>
          <w:szCs w:val="24"/>
          <w:u w:val="single"/>
        </w:rPr>
      </w:pPr>
      <w:r w:rsidRPr="00765408">
        <w:rPr>
          <w:sz w:val="24"/>
          <w:szCs w:val="24"/>
          <w:u w:val="single"/>
        </w:rPr>
        <w:t>ZEO Personal Sleep Coach</w:t>
      </w:r>
    </w:p>
    <w:p w:rsidR="00765408" w:rsidRDefault="00FC7441" w:rsidP="00FC7441">
      <w:pPr>
        <w:ind w:left="720" w:firstLine="720"/>
        <w:rPr>
          <w:sz w:val="24"/>
          <w:szCs w:val="24"/>
        </w:rPr>
      </w:pPr>
      <w:r>
        <w:rPr>
          <w:sz w:val="24"/>
          <w:szCs w:val="24"/>
        </w:rPr>
        <w:t>This is a consumer device that interfaces to the user’s smart phone or similar device.  It includes a sensory headband that monitors EEG waves while the user is sleeping.  The information is transmitted wirelessly to a bedside receiver which collects, logs, and analyzes the signals.  This unit then provides the user via smart phone application such information as total sleep time, times woken up, time spent in various sleep stages, etc.</w:t>
      </w:r>
      <w:r w:rsidR="00BE60B0">
        <w:rPr>
          <w:sz w:val="24"/>
          <w:szCs w:val="24"/>
        </w:rPr>
        <w:t xml:space="preserve">  The user is also given a “sleep score.”</w:t>
      </w:r>
      <w:r>
        <w:rPr>
          <w:sz w:val="24"/>
          <w:szCs w:val="24"/>
        </w:rPr>
        <w:t xml:space="preserve">  </w:t>
      </w:r>
      <w:r w:rsidR="00BE60B0">
        <w:rPr>
          <w:sz w:val="24"/>
          <w:szCs w:val="24"/>
        </w:rPr>
        <w:t xml:space="preserve">This uses the patent-pending </w:t>
      </w:r>
      <w:proofErr w:type="spellStart"/>
      <w:r w:rsidR="00BE60B0">
        <w:rPr>
          <w:sz w:val="24"/>
          <w:szCs w:val="24"/>
        </w:rPr>
        <w:t>SoftWave</w:t>
      </w:r>
      <w:proofErr w:type="spellEnd"/>
      <w:r w:rsidR="00BE60B0">
        <w:rPr>
          <w:sz w:val="24"/>
          <w:szCs w:val="24"/>
        </w:rPr>
        <w:t xml:space="preserve"> sensor technology.  </w:t>
      </w:r>
      <w:r>
        <w:rPr>
          <w:sz w:val="24"/>
          <w:szCs w:val="24"/>
        </w:rPr>
        <w:t>The kit can be purchased for about $99.</w:t>
      </w:r>
    </w:p>
    <w:p w:rsidR="00FC7441" w:rsidRDefault="00FC7441" w:rsidP="00FC7441">
      <w:pPr>
        <w:rPr>
          <w:sz w:val="24"/>
          <w:szCs w:val="24"/>
          <w:u w:val="single"/>
        </w:rPr>
      </w:pPr>
      <w:proofErr w:type="spellStart"/>
      <w:r w:rsidRPr="00FC7441">
        <w:rPr>
          <w:sz w:val="24"/>
          <w:szCs w:val="24"/>
          <w:u w:val="single"/>
        </w:rPr>
        <w:t>Sleeptracker</w:t>
      </w:r>
      <w:proofErr w:type="spellEnd"/>
    </w:p>
    <w:p w:rsidR="00FC7441" w:rsidRDefault="00FC7441" w:rsidP="00FC7441">
      <w:pPr>
        <w:ind w:left="720"/>
        <w:rPr>
          <w:sz w:val="24"/>
          <w:szCs w:val="24"/>
        </w:rPr>
      </w:pPr>
      <w:r>
        <w:rPr>
          <w:sz w:val="24"/>
          <w:szCs w:val="24"/>
        </w:rPr>
        <w:tab/>
        <w:t>The sleep tracker is another consumer device which comes in the form of a wristwatch.  This device monitors the user as he sleeps and is designed to wake him up during the lightest stage of sleep via a vibrator</w:t>
      </w:r>
      <w:r w:rsidR="00384314">
        <w:rPr>
          <w:sz w:val="24"/>
          <w:szCs w:val="24"/>
        </w:rPr>
        <w:t xml:space="preserve"> and/or audible chime.  The idea behind this is for the user to be woken up from a lighter stage of sleep versus a deeper stage as this tends to make the user feel more refreshed and less groggy upon waking.  The user </w:t>
      </w:r>
      <w:r w:rsidR="00BE60B0">
        <w:rPr>
          <w:sz w:val="24"/>
          <w:szCs w:val="24"/>
        </w:rPr>
        <w:t>can set the alarm for a wake-up window rather than specific time and the device will determine the best time to wake the user up.  The watch can be purchased for about $150.</w:t>
      </w:r>
    </w:p>
    <w:p w:rsidR="00BE60B0" w:rsidRPr="00BE60B0" w:rsidRDefault="00BE60B0" w:rsidP="00BE60B0">
      <w:pPr>
        <w:rPr>
          <w:sz w:val="24"/>
          <w:szCs w:val="24"/>
          <w:u w:val="single"/>
        </w:rPr>
      </w:pPr>
      <w:proofErr w:type="spellStart"/>
      <w:r w:rsidRPr="00BE60B0">
        <w:rPr>
          <w:sz w:val="24"/>
          <w:szCs w:val="24"/>
          <w:u w:val="single"/>
        </w:rPr>
        <w:t>Mindwave</w:t>
      </w:r>
      <w:proofErr w:type="spellEnd"/>
    </w:p>
    <w:p w:rsidR="00EE5E8B" w:rsidRDefault="00BE60B0" w:rsidP="00BE60B0">
      <w:pPr>
        <w:ind w:left="720"/>
        <w:rPr>
          <w:sz w:val="24"/>
          <w:szCs w:val="24"/>
        </w:rPr>
      </w:pPr>
      <w:r>
        <w:rPr>
          <w:sz w:val="24"/>
          <w:szCs w:val="24"/>
        </w:rPr>
        <w:tab/>
      </w:r>
      <w:proofErr w:type="spellStart"/>
      <w:r>
        <w:rPr>
          <w:sz w:val="24"/>
          <w:szCs w:val="24"/>
        </w:rPr>
        <w:t>Neur</w:t>
      </w:r>
      <w:r w:rsidR="00A214A4">
        <w:rPr>
          <w:sz w:val="24"/>
          <w:szCs w:val="24"/>
        </w:rPr>
        <w:t>osky’s</w:t>
      </w:r>
      <w:proofErr w:type="spellEnd"/>
      <w:r w:rsidR="00A214A4">
        <w:rPr>
          <w:sz w:val="24"/>
          <w:szCs w:val="24"/>
        </w:rPr>
        <w:t xml:space="preserve"> </w:t>
      </w:r>
      <w:proofErr w:type="spellStart"/>
      <w:r w:rsidR="00A214A4">
        <w:rPr>
          <w:sz w:val="24"/>
          <w:szCs w:val="24"/>
        </w:rPr>
        <w:t>Mindwave</w:t>
      </w:r>
      <w:proofErr w:type="spellEnd"/>
      <w:r w:rsidR="00A214A4">
        <w:rPr>
          <w:sz w:val="24"/>
          <w:szCs w:val="24"/>
        </w:rPr>
        <w:t xml:space="preserve"> features research grade EEG.  It includes a wireless headset with USB adapter.  This device is meant to interface to a PC and includes the software required to do so.  </w:t>
      </w:r>
      <w:r w:rsidR="000A4BCF">
        <w:rPr>
          <w:sz w:val="24"/>
          <w:szCs w:val="24"/>
        </w:rPr>
        <w:t xml:space="preserve">The purpose of this device is to conduct research on the </w:t>
      </w:r>
      <w:r w:rsidR="000A4BCF">
        <w:rPr>
          <w:sz w:val="24"/>
          <w:szCs w:val="24"/>
        </w:rPr>
        <w:lastRenderedPageBreak/>
        <w:t>brain waves of students as they interact with math, memory and pattern-recognition type problems.</w:t>
      </w:r>
    </w:p>
    <w:p w:rsidR="00D55F35" w:rsidRDefault="00D55F35" w:rsidP="00BE60B0">
      <w:pPr>
        <w:ind w:left="720"/>
        <w:rPr>
          <w:sz w:val="24"/>
          <w:szCs w:val="24"/>
        </w:rPr>
      </w:pPr>
    </w:p>
    <w:p w:rsidR="00717493" w:rsidRDefault="00EE5E8B" w:rsidP="00EE5E8B">
      <w:pPr>
        <w:rPr>
          <w:sz w:val="24"/>
          <w:szCs w:val="24"/>
          <w:u w:val="single"/>
        </w:rPr>
      </w:pPr>
      <w:r w:rsidRPr="00EE5E8B">
        <w:rPr>
          <w:sz w:val="24"/>
          <w:szCs w:val="24"/>
          <w:u w:val="single"/>
        </w:rPr>
        <w:t xml:space="preserve">Other EEG-related </w:t>
      </w:r>
      <w:proofErr w:type="spellStart"/>
      <w:r w:rsidRPr="00EE5E8B">
        <w:rPr>
          <w:sz w:val="24"/>
          <w:szCs w:val="24"/>
          <w:u w:val="single"/>
        </w:rPr>
        <w:t>pantents</w:t>
      </w:r>
      <w:proofErr w:type="spellEnd"/>
      <w:r w:rsidRPr="00EE5E8B">
        <w:rPr>
          <w:sz w:val="24"/>
          <w:szCs w:val="24"/>
          <w:u w:val="single"/>
        </w:rPr>
        <w:t>:</w:t>
      </w:r>
      <w:r w:rsidR="000A4BCF" w:rsidRPr="00EE5E8B">
        <w:rPr>
          <w:sz w:val="24"/>
          <w:szCs w:val="24"/>
          <w:u w:val="single"/>
        </w:rPr>
        <w:t xml:space="preserve"> </w:t>
      </w:r>
    </w:p>
    <w:p w:rsidR="00D55F35" w:rsidRDefault="00EE5E8B" w:rsidP="00D55F35">
      <w:pPr>
        <w:ind w:left="720" w:hanging="720"/>
        <w:rPr>
          <w:sz w:val="24"/>
          <w:szCs w:val="24"/>
        </w:rPr>
      </w:pPr>
      <w:r>
        <w:rPr>
          <w:sz w:val="24"/>
          <w:szCs w:val="24"/>
        </w:rPr>
        <w:tab/>
      </w:r>
      <w:r w:rsidR="00D55F35">
        <w:rPr>
          <w:sz w:val="24"/>
          <w:szCs w:val="24"/>
        </w:rPr>
        <w:t>Patent No. 4,817,627</w:t>
      </w:r>
      <w:r w:rsidR="00D55F35">
        <w:rPr>
          <w:sz w:val="24"/>
          <w:szCs w:val="24"/>
        </w:rPr>
        <w:br/>
        <w:t>ELECTROENCEPHALOGRAPHIC MONITORING</w:t>
      </w:r>
      <w:r w:rsidR="00D55F35">
        <w:rPr>
          <w:sz w:val="24"/>
          <w:szCs w:val="24"/>
        </w:rPr>
        <w:br/>
      </w:r>
      <w:r w:rsidR="00D55F35">
        <w:rPr>
          <w:sz w:val="24"/>
          <w:szCs w:val="24"/>
        </w:rPr>
        <w:tab/>
        <w:t>Describes a method and apparatus for obtaining an indication of the extent and duration of reduced-power in EEG signals as a basis for determining whether more blood flow to the brain is needed.</w:t>
      </w:r>
      <w:r w:rsidR="00D55F35">
        <w:rPr>
          <w:sz w:val="24"/>
          <w:szCs w:val="24"/>
        </w:rPr>
        <w:br/>
      </w:r>
    </w:p>
    <w:p w:rsidR="00D55F35" w:rsidRDefault="00D55F35" w:rsidP="00D55F35">
      <w:pPr>
        <w:ind w:left="720" w:hanging="720"/>
        <w:rPr>
          <w:sz w:val="24"/>
          <w:szCs w:val="24"/>
        </w:rPr>
      </w:pPr>
      <w:r>
        <w:rPr>
          <w:sz w:val="24"/>
          <w:szCs w:val="24"/>
        </w:rPr>
        <w:tab/>
        <w:t>Patent No. 5,816,247</w:t>
      </w:r>
      <w:r>
        <w:rPr>
          <w:sz w:val="24"/>
          <w:szCs w:val="24"/>
        </w:rPr>
        <w:br/>
        <w:t>MONITORING AN EEG</w:t>
      </w:r>
      <w:r>
        <w:rPr>
          <w:sz w:val="24"/>
          <w:szCs w:val="24"/>
        </w:rPr>
        <w:br/>
      </w:r>
      <w:r>
        <w:rPr>
          <w:sz w:val="24"/>
          <w:szCs w:val="24"/>
        </w:rPr>
        <w:tab/>
        <w:t>Describes an apparatus and method of EEG monitoring which provides multi-dimensional classification of EEG samples using a network of multiple</w:t>
      </w:r>
      <w:r w:rsidR="00A5328A">
        <w:rPr>
          <w:sz w:val="24"/>
          <w:szCs w:val="24"/>
        </w:rPr>
        <w:t xml:space="preserve"> outputs.</w:t>
      </w:r>
      <w:bookmarkStart w:id="0" w:name="_GoBack"/>
      <w:bookmarkEnd w:id="0"/>
    </w:p>
    <w:p w:rsidR="00D55F35" w:rsidRPr="00EE5E8B" w:rsidRDefault="00D55F35" w:rsidP="00EE5E8B">
      <w:pPr>
        <w:rPr>
          <w:sz w:val="24"/>
          <w:szCs w:val="24"/>
        </w:rPr>
      </w:pPr>
      <w:r>
        <w:rPr>
          <w:sz w:val="24"/>
          <w:szCs w:val="24"/>
        </w:rPr>
        <w:tab/>
      </w:r>
    </w:p>
    <w:p w:rsidR="00717493" w:rsidRDefault="00717493" w:rsidP="00250B59">
      <w:pPr>
        <w:rPr>
          <w:b/>
          <w:sz w:val="32"/>
          <w:szCs w:val="32"/>
        </w:rPr>
      </w:pPr>
      <w:r>
        <w:rPr>
          <w:b/>
          <w:sz w:val="32"/>
          <w:szCs w:val="32"/>
        </w:rPr>
        <w:t>Battery:</w:t>
      </w:r>
    </w:p>
    <w:p w:rsidR="00717493" w:rsidRDefault="00717493" w:rsidP="00250B59">
      <w:pPr>
        <w:rPr>
          <w:sz w:val="24"/>
          <w:szCs w:val="24"/>
        </w:rPr>
      </w:pPr>
      <w:r>
        <w:rPr>
          <w:sz w:val="24"/>
          <w:szCs w:val="24"/>
        </w:rPr>
        <w:tab/>
      </w:r>
      <w:r w:rsidR="00843DFD">
        <w:rPr>
          <w:sz w:val="24"/>
          <w:szCs w:val="24"/>
        </w:rPr>
        <w:t xml:space="preserve">Since the batteries will have to power the microcontroller, sensors, and the actuator they should be at least in the 2000 </w:t>
      </w:r>
      <w:proofErr w:type="spellStart"/>
      <w:r w:rsidR="00843DFD">
        <w:rPr>
          <w:sz w:val="24"/>
          <w:szCs w:val="24"/>
        </w:rPr>
        <w:t>mAh</w:t>
      </w:r>
      <w:proofErr w:type="spellEnd"/>
      <w:r w:rsidR="00843DFD">
        <w:rPr>
          <w:sz w:val="24"/>
          <w:szCs w:val="24"/>
        </w:rPr>
        <w:t xml:space="preserve"> range.  </w:t>
      </w:r>
    </w:p>
    <w:p w:rsidR="00843DFD" w:rsidRDefault="00843DFD" w:rsidP="00250B59">
      <w:pPr>
        <w:rPr>
          <w:sz w:val="24"/>
          <w:szCs w:val="24"/>
        </w:rPr>
      </w:pPr>
      <w:r>
        <w:rPr>
          <w:sz w:val="24"/>
          <w:szCs w:val="24"/>
        </w:rPr>
        <w:t xml:space="preserve">Duracell DC1500B4N AA battery- NiMH  </w:t>
      </w:r>
      <w:r>
        <w:rPr>
          <w:sz w:val="24"/>
          <w:szCs w:val="24"/>
        </w:rPr>
        <w:tab/>
        <w:t xml:space="preserve">2650 </w:t>
      </w:r>
      <w:proofErr w:type="spellStart"/>
      <w:r>
        <w:rPr>
          <w:sz w:val="24"/>
          <w:szCs w:val="24"/>
        </w:rPr>
        <w:t>mAh</w:t>
      </w:r>
      <w:proofErr w:type="spellEnd"/>
      <w:r>
        <w:rPr>
          <w:sz w:val="24"/>
          <w:szCs w:val="24"/>
        </w:rPr>
        <w:tab/>
        <w:t>Cost- around $9</w:t>
      </w:r>
    </w:p>
    <w:p w:rsidR="00843DFD" w:rsidRDefault="00843DFD" w:rsidP="00250B59">
      <w:pPr>
        <w:rPr>
          <w:sz w:val="24"/>
          <w:szCs w:val="24"/>
        </w:rPr>
      </w:pPr>
      <w:r>
        <w:rPr>
          <w:sz w:val="24"/>
          <w:szCs w:val="24"/>
        </w:rPr>
        <w:t>Energizer AA NiMH</w:t>
      </w:r>
      <w:r>
        <w:rPr>
          <w:sz w:val="24"/>
          <w:szCs w:val="24"/>
        </w:rPr>
        <w:tab/>
        <w:t xml:space="preserve">2450 </w:t>
      </w:r>
      <w:proofErr w:type="spellStart"/>
      <w:r>
        <w:rPr>
          <w:sz w:val="24"/>
          <w:szCs w:val="24"/>
        </w:rPr>
        <w:t>mAh</w:t>
      </w:r>
      <w:proofErr w:type="spellEnd"/>
      <w:r>
        <w:rPr>
          <w:sz w:val="24"/>
          <w:szCs w:val="24"/>
        </w:rPr>
        <w:tab/>
        <w:t>Cost- around $12</w:t>
      </w:r>
    </w:p>
    <w:p w:rsidR="00843DFD" w:rsidRDefault="00843DFD" w:rsidP="00250B59">
      <w:pPr>
        <w:rPr>
          <w:sz w:val="24"/>
          <w:szCs w:val="24"/>
        </w:rPr>
      </w:pPr>
      <w:r>
        <w:rPr>
          <w:sz w:val="24"/>
          <w:szCs w:val="24"/>
        </w:rPr>
        <w:tab/>
        <w:t xml:space="preserve">There are a lot of other rechargeable batteries on the market, these are simply two common ones that are reliable.  For the most part prices depend on how </w:t>
      </w:r>
      <w:r w:rsidR="00AD38D8">
        <w:rPr>
          <w:sz w:val="24"/>
          <w:szCs w:val="24"/>
        </w:rPr>
        <w:t xml:space="preserve">many </w:t>
      </w:r>
      <w:proofErr w:type="spellStart"/>
      <w:r w:rsidR="00AD38D8">
        <w:rPr>
          <w:sz w:val="24"/>
          <w:szCs w:val="24"/>
        </w:rPr>
        <w:t>mAh</w:t>
      </w:r>
      <w:proofErr w:type="spellEnd"/>
      <w:r w:rsidR="00AD38D8">
        <w:rPr>
          <w:sz w:val="24"/>
          <w:szCs w:val="24"/>
        </w:rPr>
        <w:t xml:space="preserve"> they output and the prices of batteries with similar </w:t>
      </w:r>
      <w:proofErr w:type="spellStart"/>
      <w:r w:rsidR="00AD38D8">
        <w:rPr>
          <w:sz w:val="24"/>
          <w:szCs w:val="24"/>
        </w:rPr>
        <w:t>mAh</w:t>
      </w:r>
      <w:proofErr w:type="spellEnd"/>
      <w:r w:rsidR="00AD38D8">
        <w:rPr>
          <w:sz w:val="24"/>
          <w:szCs w:val="24"/>
        </w:rPr>
        <w:t xml:space="preserve"> are very similar.  </w:t>
      </w:r>
    </w:p>
    <w:p w:rsidR="00717493" w:rsidRPr="00AD38D8" w:rsidRDefault="00AD38D8" w:rsidP="00250B59">
      <w:pPr>
        <w:rPr>
          <w:sz w:val="24"/>
          <w:szCs w:val="24"/>
        </w:rPr>
      </w:pPr>
      <w:r>
        <w:rPr>
          <w:sz w:val="24"/>
          <w:szCs w:val="24"/>
        </w:rPr>
        <w:tab/>
        <w:t>A battery charger can often be bought in a pack with the batteries for a couple more bucks.  Also rechargers are easy to find for cheap in many stores.</w:t>
      </w:r>
    </w:p>
    <w:p w:rsidR="00717493" w:rsidRDefault="00717493" w:rsidP="00250B59">
      <w:pPr>
        <w:rPr>
          <w:b/>
          <w:sz w:val="32"/>
          <w:szCs w:val="32"/>
        </w:rPr>
      </w:pPr>
      <w:r>
        <w:rPr>
          <w:b/>
          <w:sz w:val="32"/>
          <w:szCs w:val="32"/>
        </w:rPr>
        <w:t>Microcontroller:</w:t>
      </w:r>
    </w:p>
    <w:p w:rsidR="00BE4951" w:rsidRPr="00BE4951" w:rsidRDefault="00BE4951" w:rsidP="00BE4951">
      <w:pPr>
        <w:pStyle w:val="ListParagraph"/>
        <w:numPr>
          <w:ilvl w:val="0"/>
          <w:numId w:val="1"/>
        </w:numPr>
        <w:spacing w:after="0" w:line="240" w:lineRule="auto"/>
        <w:outlineLvl w:val="0"/>
        <w:rPr>
          <w:sz w:val="24"/>
          <w:szCs w:val="24"/>
        </w:rPr>
      </w:pPr>
      <w:proofErr w:type="spellStart"/>
      <w:r w:rsidRPr="00BE4951">
        <w:rPr>
          <w:sz w:val="24"/>
          <w:szCs w:val="24"/>
        </w:rPr>
        <w:t>Roboduino</w:t>
      </w:r>
      <w:proofErr w:type="spellEnd"/>
      <w:r w:rsidRPr="00BE4951">
        <w:rPr>
          <w:sz w:val="24"/>
          <w:szCs w:val="24"/>
        </w:rPr>
        <w:t>/</w:t>
      </w:r>
      <w:proofErr w:type="spellStart"/>
      <w:r w:rsidRPr="00BE4951">
        <w:rPr>
          <w:sz w:val="24"/>
          <w:szCs w:val="24"/>
        </w:rPr>
        <w:t>Arduino</w:t>
      </w:r>
      <w:proofErr w:type="spellEnd"/>
      <w:r w:rsidRPr="00BE4951">
        <w:rPr>
          <w:sz w:val="24"/>
          <w:szCs w:val="24"/>
        </w:rPr>
        <w:t xml:space="preserve"> UNO 2011 ATmega328</w:t>
      </w:r>
      <w:r w:rsidR="006F29C7">
        <w:rPr>
          <w:sz w:val="24"/>
          <w:szCs w:val="24"/>
        </w:rPr>
        <w:t xml:space="preserve"> </w:t>
      </w:r>
      <w:r w:rsidRPr="00BE4951">
        <w:rPr>
          <w:sz w:val="24"/>
          <w:szCs w:val="24"/>
        </w:rPr>
        <w:t xml:space="preserve"> (</w:t>
      </w:r>
      <w:proofErr w:type="spellStart"/>
      <w:r w:rsidRPr="00BE4951">
        <w:rPr>
          <w:sz w:val="24"/>
          <w:szCs w:val="24"/>
        </w:rPr>
        <w:t>ebay</w:t>
      </w:r>
      <w:proofErr w:type="spellEnd"/>
      <w:r w:rsidRPr="00BE4951">
        <w:rPr>
          <w:sz w:val="24"/>
          <w:szCs w:val="24"/>
        </w:rPr>
        <w:t xml:space="preserve"> ~ cost $23)</w:t>
      </w:r>
      <w:r>
        <w:rPr>
          <w:sz w:val="24"/>
          <w:szCs w:val="24"/>
        </w:rPr>
        <w:t xml:space="preserve"> </w:t>
      </w:r>
    </w:p>
    <w:p w:rsidR="00BE4951" w:rsidRDefault="00BE4951" w:rsidP="00BE4951">
      <w:pPr>
        <w:pStyle w:val="ListParagraph"/>
        <w:spacing w:after="0" w:line="240" w:lineRule="auto"/>
        <w:rPr>
          <w:rFonts w:ascii="Arial" w:eastAsia="Times New Roman" w:hAnsi="Arial" w:cs="Arial"/>
          <w:sz w:val="24"/>
          <w:szCs w:val="24"/>
        </w:rPr>
      </w:pPr>
      <w:r>
        <w:rPr>
          <w:noProof/>
        </w:rPr>
        <w:lastRenderedPageBreak/>
        <w:drawing>
          <wp:inline distT="0" distB="0" distL="0" distR="0" wp14:anchorId="524A44A1" wp14:editId="0637B4B3">
            <wp:extent cx="2476500" cy="2204085"/>
            <wp:effectExtent l="0" t="0" r="0" b="0"/>
            <wp:docPr id="1" name="Picture 1" descr="http://i.ebayimg.com/t/Roboduino-Arduino-UNO-2011-ATmega328-USB-Power-Cables-Full-Compatible-w-Arduino-/00/s/ODQ5WDk1Mg==/$(KGrHqF,!k8E8DvIBUbuBPIdjys2f!~~60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ebayimg.com/t/Roboduino-Arduino-UNO-2011-ATmega328-USB-Power-Cables-Full-Compatible-w-Arduino-/00/s/ODQ5WDk1Mg==/$(KGrHqF,!k8E8DvIBUbuBPIdjys2f!~~60_1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8586" cy="2205942"/>
                    </a:xfrm>
                    <a:prstGeom prst="rect">
                      <a:avLst/>
                    </a:prstGeom>
                    <a:noFill/>
                    <a:ln>
                      <a:noFill/>
                    </a:ln>
                  </pic:spPr>
                </pic:pic>
              </a:graphicData>
            </a:graphic>
          </wp:inline>
        </w:drawing>
      </w:r>
    </w:p>
    <w:tbl>
      <w:tblPr>
        <w:tblW w:w="0" w:type="auto"/>
        <w:tblCellSpacing w:w="15" w:type="dxa"/>
        <w:tblCellMar>
          <w:left w:w="0" w:type="dxa"/>
          <w:right w:w="0" w:type="dxa"/>
        </w:tblCellMar>
        <w:tblLook w:val="04A0" w:firstRow="1" w:lastRow="0" w:firstColumn="1" w:lastColumn="0" w:noHBand="0" w:noVBand="1"/>
      </w:tblPr>
      <w:tblGrid>
        <w:gridCol w:w="81"/>
        <w:gridCol w:w="9120"/>
      </w:tblGrid>
      <w:tr w:rsidR="00BE4951" w:rsidRPr="00BE4951" w:rsidTr="00BE495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r>
      <w:tr w:rsidR="00BE4951" w:rsidRPr="00BE4951" w:rsidTr="00BE495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tcPr>
          <w:p w:rsidR="001B254D" w:rsidRDefault="001B254D" w:rsidP="001B254D">
            <w:pPr>
              <w:spacing w:after="0" w:line="240" w:lineRule="auto"/>
              <w:rPr>
                <w:rFonts w:ascii="Times New Roman" w:eastAsia="Times New Roman" w:hAnsi="Times New Roman" w:cs="Times New Roman"/>
                <w:b/>
                <w:bCs/>
                <w:color w:val="000000"/>
                <w:sz w:val="24"/>
                <w:szCs w:val="21"/>
              </w:rPr>
            </w:pPr>
            <w:r w:rsidRPr="001B254D">
              <w:rPr>
                <w:rFonts w:ascii="Times New Roman" w:eastAsia="Times New Roman" w:hAnsi="Times New Roman" w:cs="Times New Roman"/>
                <w:b/>
                <w:bCs/>
                <w:color w:val="000000"/>
                <w:sz w:val="24"/>
                <w:szCs w:val="21"/>
              </w:rPr>
              <w:t>Features :</w:t>
            </w:r>
          </w:p>
          <w:p w:rsidR="001B254D" w:rsidRPr="001B254D" w:rsidRDefault="001B254D" w:rsidP="001B254D">
            <w:pPr>
              <w:spacing w:after="0" w:line="240" w:lineRule="auto"/>
              <w:rPr>
                <w:rFonts w:ascii="Times New Roman" w:eastAsia="Times New Roman" w:hAnsi="Times New Roman" w:cs="Times New Roman"/>
                <w:b/>
                <w:color w:val="002CFD"/>
                <w:sz w:val="24"/>
                <w:szCs w:val="20"/>
              </w:rPr>
            </w:pPr>
          </w:p>
          <w:tbl>
            <w:tblPr>
              <w:tblW w:w="9045" w:type="dxa"/>
              <w:tblCellSpacing w:w="15" w:type="dxa"/>
              <w:tblCellMar>
                <w:left w:w="0" w:type="dxa"/>
                <w:right w:w="0" w:type="dxa"/>
              </w:tblCellMar>
              <w:tblLook w:val="04A0" w:firstRow="1" w:lastRow="0" w:firstColumn="1" w:lastColumn="0" w:noHBand="0" w:noVBand="1"/>
            </w:tblPr>
            <w:tblGrid>
              <w:gridCol w:w="3285"/>
              <w:gridCol w:w="5760"/>
            </w:tblGrid>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Microcontroller</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ATmega328</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Operating Voltage</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5V</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Input Voltage (recommended)</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7-12V</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Input Voltage (limits)</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6-20V</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Digital I/O Pins</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14 (of which 6 provide PWM output)</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Analog Input Pins</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6</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DC Current per I/O Pin</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40 mA</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DC Current for 3.3V Pin</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50 mA</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Flash Memory</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 xml:space="preserve">16 KB (ATmega168) or 32 KB (ATmega328) of which 2 KB used by </w:t>
                  </w:r>
                  <w:proofErr w:type="spellStart"/>
                  <w:r w:rsidRPr="001B254D">
                    <w:rPr>
                      <w:rFonts w:ascii="SimSun" w:eastAsia="SimSun" w:hAnsi="SimSun" w:cs="SimSun" w:hint="eastAsia"/>
                      <w:sz w:val="20"/>
                      <w:szCs w:val="20"/>
                    </w:rPr>
                    <w:t>bootloader</w:t>
                  </w:r>
                  <w:proofErr w:type="spellEnd"/>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SRAM</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1 KB (ATmega168) or 2 KB (ATmega328)</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EEPROM</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512 bytes (ATmega168) or 1 KB (ATmega328)</w:t>
                  </w:r>
                </w:p>
              </w:tc>
            </w:tr>
            <w:tr w:rsidR="001B254D" w:rsidRPr="001B254D" w:rsidTr="001B254D">
              <w:trPr>
                <w:tblCellSpacing w:w="15" w:type="dxa"/>
              </w:trPr>
              <w:tc>
                <w:tcPr>
                  <w:tcW w:w="3240"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Clock Speed</w:t>
                  </w:r>
                </w:p>
              </w:tc>
              <w:tc>
                <w:tcPr>
                  <w:tcW w:w="5715" w:type="dxa"/>
                  <w:tcBorders>
                    <w:top w:val="nil"/>
                    <w:left w:val="nil"/>
                    <w:bottom w:val="nil"/>
                    <w:right w:val="nil"/>
                  </w:tcBorders>
                  <w:shd w:val="clear" w:color="auto" w:fill="auto"/>
                  <w:tcMar>
                    <w:top w:w="15" w:type="dxa"/>
                    <w:left w:w="15" w:type="dxa"/>
                    <w:bottom w:w="15" w:type="dxa"/>
                    <w:right w:w="15" w:type="dxa"/>
                  </w:tcMar>
                  <w:vAlign w:val="center"/>
                  <w:hideMark/>
                </w:tcPr>
                <w:p w:rsidR="001B254D" w:rsidRPr="001B254D" w:rsidRDefault="001B254D" w:rsidP="001B254D">
                  <w:pPr>
                    <w:spacing w:after="0" w:line="240" w:lineRule="auto"/>
                    <w:rPr>
                      <w:rFonts w:ascii="SimSun" w:eastAsia="SimSun" w:hAnsi="SimSun" w:cs="SimSun"/>
                      <w:sz w:val="20"/>
                      <w:szCs w:val="20"/>
                    </w:rPr>
                  </w:pPr>
                  <w:r w:rsidRPr="001B254D">
                    <w:rPr>
                      <w:rFonts w:ascii="SimSun" w:eastAsia="SimSun" w:hAnsi="SimSun" w:cs="SimSun" w:hint="eastAsia"/>
                      <w:sz w:val="20"/>
                      <w:szCs w:val="20"/>
                    </w:rPr>
                    <w:t>16 MHz</w:t>
                  </w:r>
                </w:p>
              </w:tc>
            </w:tr>
          </w:tbl>
          <w:p w:rsidR="00BE4951" w:rsidRPr="00BE4951" w:rsidRDefault="00BE4951" w:rsidP="00BE4951">
            <w:pPr>
              <w:spacing w:after="0" w:line="240" w:lineRule="auto"/>
              <w:rPr>
                <w:rFonts w:ascii="Times New Roman" w:eastAsia="Times New Roman" w:hAnsi="Times New Roman" w:cs="Times New Roman"/>
                <w:sz w:val="24"/>
                <w:szCs w:val="24"/>
              </w:rPr>
            </w:pPr>
          </w:p>
        </w:tc>
      </w:tr>
      <w:tr w:rsidR="00BE4951" w:rsidRPr="00BE4951" w:rsidTr="00BE495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r>
      <w:tr w:rsidR="00BE4951" w:rsidRPr="00BE4951" w:rsidTr="00BE495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r>
      <w:tr w:rsidR="00BE4951" w:rsidRPr="00BE4951" w:rsidTr="00BE495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r>
      <w:tr w:rsidR="00BE4951" w:rsidRPr="00BE4951" w:rsidTr="00BE4951">
        <w:trPr>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tcPr>
          <w:p w:rsidR="00BE4951" w:rsidRPr="00BE4951" w:rsidRDefault="00BE4951" w:rsidP="00BE4951">
            <w:pPr>
              <w:spacing w:after="0" w:line="240" w:lineRule="auto"/>
              <w:rPr>
                <w:rFonts w:ascii="Times New Roman" w:eastAsia="Times New Roman" w:hAnsi="Times New Roman" w:cs="Times New Roman"/>
                <w:sz w:val="24"/>
                <w:szCs w:val="24"/>
              </w:rPr>
            </w:pPr>
          </w:p>
        </w:tc>
      </w:tr>
    </w:tbl>
    <w:p w:rsidR="00BE4951" w:rsidRPr="006F29C7" w:rsidRDefault="00BE4951" w:rsidP="00BE4951">
      <w:pPr>
        <w:pStyle w:val="ListParagraph"/>
        <w:numPr>
          <w:ilvl w:val="0"/>
          <w:numId w:val="1"/>
        </w:numPr>
        <w:spacing w:after="0" w:line="240" w:lineRule="auto"/>
        <w:rPr>
          <w:rFonts w:ascii="Arial" w:eastAsia="Times New Roman" w:hAnsi="Arial" w:cs="Arial"/>
          <w:szCs w:val="24"/>
        </w:rPr>
      </w:pPr>
      <w:proofErr w:type="spellStart"/>
      <w:r w:rsidRPr="006F29C7">
        <w:rPr>
          <w:rFonts w:ascii="Trebuchet" w:hAnsi="Trebuchet" w:cs="Arial"/>
          <w:color w:val="333333"/>
          <w:sz w:val="25"/>
          <w:szCs w:val="27"/>
        </w:rPr>
        <w:t>Arduino</w:t>
      </w:r>
      <w:proofErr w:type="spellEnd"/>
      <w:r w:rsidRPr="006F29C7">
        <w:rPr>
          <w:rFonts w:ascii="Trebuchet" w:hAnsi="Trebuchet" w:cs="Arial"/>
          <w:color w:val="333333"/>
          <w:sz w:val="25"/>
          <w:szCs w:val="27"/>
        </w:rPr>
        <w:t xml:space="preserve"> Mega2560 (ATMEGA2560 / ATMEGA8U2 ) (ebay.com cost ~ $35)</w:t>
      </w:r>
      <w:r w:rsidR="006F29C7">
        <w:rPr>
          <w:rFonts w:ascii="Trebuchet" w:hAnsi="Trebuchet" w:cs="Arial"/>
          <w:color w:val="333333"/>
          <w:sz w:val="25"/>
          <w:szCs w:val="27"/>
        </w:rPr>
        <w:t xml:space="preserve"> </w:t>
      </w:r>
      <w:proofErr w:type="spellStart"/>
      <w:r w:rsidR="006F29C7">
        <w:rPr>
          <w:rFonts w:ascii="Trebuchet" w:hAnsi="Trebuchet" w:cs="Arial"/>
          <w:color w:val="333333"/>
          <w:sz w:val="25"/>
          <w:szCs w:val="27"/>
        </w:rPr>
        <w:t>Prefered</w:t>
      </w:r>
      <w:proofErr w:type="spellEnd"/>
      <w:r w:rsidR="006F29C7">
        <w:rPr>
          <w:rFonts w:ascii="Trebuchet" w:hAnsi="Trebuchet" w:cs="Arial"/>
          <w:color w:val="333333"/>
          <w:sz w:val="25"/>
          <w:szCs w:val="27"/>
        </w:rPr>
        <w:t>.</w:t>
      </w:r>
    </w:p>
    <w:p w:rsidR="00BE4951" w:rsidRPr="00BE4951" w:rsidRDefault="00BE4951" w:rsidP="00BE4951">
      <w:pPr>
        <w:pStyle w:val="ListParagraph"/>
        <w:spacing w:after="0" w:line="240" w:lineRule="auto"/>
        <w:outlineLvl w:val="0"/>
        <w:rPr>
          <w:rFonts w:ascii="Trebuchet MS" w:eastAsia="Times New Roman" w:hAnsi="Trebuchet MS" w:cs="Arial"/>
          <w:b/>
          <w:bCs/>
          <w:color w:val="333333"/>
          <w:kern w:val="36"/>
          <w:sz w:val="27"/>
          <w:szCs w:val="27"/>
        </w:rPr>
      </w:pPr>
    </w:p>
    <w:p w:rsidR="00AD38D8" w:rsidRPr="001B254D" w:rsidRDefault="00BE4951" w:rsidP="00250B59">
      <w:pPr>
        <w:rPr>
          <w:b/>
          <w:sz w:val="32"/>
          <w:szCs w:val="32"/>
        </w:rPr>
      </w:pPr>
      <w:r>
        <w:rPr>
          <w:rFonts w:ascii="Arial" w:hAnsi="Arial" w:cs="Arial"/>
          <w:noProof/>
        </w:rPr>
        <w:lastRenderedPageBreak/>
        <w:drawing>
          <wp:inline distT="0" distB="0" distL="0" distR="0">
            <wp:extent cx="3771900" cy="2828926"/>
            <wp:effectExtent l="0" t="0" r="0" b="0"/>
            <wp:docPr id="2" name="Picture 2" descr="http://i.ebayimg.com/t/Arduino-Mega2560-ATMEGA2560-ATMEGA8U2-USB-board-Wholesale-Price-Best-Price-/00/s/NzY4WDEwMjQ=/$(KGrHqJHJCkE63YKgZq4BO1cGIlD!w~~6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_vv4-0" descr="http://i.ebayimg.com/t/Arduino-Mega2560-ATMEGA2560-ATMEGA8U2-USB-board-Wholesale-Price-Best-Price-/00/s/NzY4WDEwMjQ=/$(KGrHqJHJCkE63YKgZq4BO1cGIlD!w~~60_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0593" cy="2835446"/>
                    </a:xfrm>
                    <a:prstGeom prst="rect">
                      <a:avLst/>
                    </a:prstGeom>
                    <a:noFill/>
                    <a:ln>
                      <a:noFill/>
                    </a:ln>
                  </pic:spPr>
                </pic:pic>
              </a:graphicData>
            </a:graphic>
          </wp:inline>
        </w:drawing>
      </w:r>
    </w:p>
    <w:p w:rsidR="00BE4951" w:rsidRPr="00BE4951" w:rsidRDefault="00BE4951" w:rsidP="00BE4951">
      <w:p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b/>
          <w:bCs/>
          <w:sz w:val="24"/>
          <w:szCs w:val="24"/>
        </w:rPr>
        <w:t>Features:</w:t>
      </w:r>
    </w:p>
    <w:p w:rsidR="00BE4951" w:rsidRPr="00BE4951" w:rsidRDefault="00BE4951" w:rsidP="00BE49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sz w:val="24"/>
          <w:szCs w:val="24"/>
        </w:rPr>
        <w:t xml:space="preserve">ATmega2560 microcontroller </w:t>
      </w:r>
    </w:p>
    <w:p w:rsidR="00BE4951" w:rsidRPr="00BE4951" w:rsidRDefault="00BE4951" w:rsidP="00BE49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sz w:val="24"/>
          <w:szCs w:val="24"/>
        </w:rPr>
        <w:t xml:space="preserve">Input voltage - 7-12V </w:t>
      </w:r>
    </w:p>
    <w:p w:rsidR="00BE4951" w:rsidRPr="00BE4951" w:rsidRDefault="00BE4951" w:rsidP="00BE49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sz w:val="24"/>
          <w:szCs w:val="24"/>
        </w:rPr>
        <w:t xml:space="preserve">54 Digital I/O Pins (14 PWM outputs) </w:t>
      </w:r>
    </w:p>
    <w:p w:rsidR="00BE4951" w:rsidRPr="00BE4951" w:rsidRDefault="00BE4951" w:rsidP="00BE49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sz w:val="24"/>
          <w:szCs w:val="24"/>
        </w:rPr>
        <w:t xml:space="preserve">16 Analog Inputs </w:t>
      </w:r>
    </w:p>
    <w:p w:rsidR="00BE4951" w:rsidRPr="00BE4951" w:rsidRDefault="00BE4951" w:rsidP="00BE49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sz w:val="24"/>
          <w:szCs w:val="24"/>
        </w:rPr>
        <w:t xml:space="preserve">256k Flash Memory </w:t>
      </w:r>
    </w:p>
    <w:p w:rsidR="00BE4951" w:rsidRPr="00BE4951" w:rsidRDefault="00BE4951" w:rsidP="00BE495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E4951">
        <w:rPr>
          <w:rFonts w:ascii="Times New Roman" w:eastAsia="Times New Roman" w:hAnsi="Times New Roman" w:cs="Times New Roman"/>
          <w:sz w:val="24"/>
          <w:szCs w:val="24"/>
        </w:rPr>
        <w:t>16Mhz Clock Speed</w:t>
      </w:r>
    </w:p>
    <w:p w:rsidR="00BE4951" w:rsidRPr="00BE4951" w:rsidRDefault="00BE4951" w:rsidP="00250B59">
      <w:pPr>
        <w:rPr>
          <w:sz w:val="32"/>
          <w:szCs w:val="32"/>
        </w:rPr>
      </w:pPr>
    </w:p>
    <w:p w:rsidR="00AD38D8" w:rsidRPr="001B254D" w:rsidRDefault="001B254D" w:rsidP="00250B59">
      <w:pPr>
        <w:rPr>
          <w:sz w:val="32"/>
          <w:szCs w:val="32"/>
        </w:rPr>
      </w:pPr>
      <w:r w:rsidRPr="001B254D">
        <w:rPr>
          <w:sz w:val="28"/>
          <w:szCs w:val="32"/>
        </w:rPr>
        <w:t>Both chips using free program to program on  the second one has more peripheral</w:t>
      </w:r>
      <w:r>
        <w:rPr>
          <w:sz w:val="32"/>
          <w:szCs w:val="32"/>
        </w:rPr>
        <w:t xml:space="preserve">. </w:t>
      </w:r>
    </w:p>
    <w:p w:rsidR="00AD38D8" w:rsidRDefault="00AD38D8" w:rsidP="00250B59">
      <w:pPr>
        <w:rPr>
          <w:b/>
          <w:sz w:val="32"/>
          <w:szCs w:val="32"/>
        </w:rPr>
      </w:pPr>
    </w:p>
    <w:p w:rsidR="00717493" w:rsidRDefault="00717493" w:rsidP="00250B59">
      <w:pPr>
        <w:rPr>
          <w:b/>
          <w:sz w:val="32"/>
          <w:szCs w:val="32"/>
        </w:rPr>
      </w:pPr>
      <w:r>
        <w:rPr>
          <w:b/>
          <w:sz w:val="32"/>
          <w:szCs w:val="32"/>
        </w:rPr>
        <w:t>EEG Sensor:</w:t>
      </w:r>
      <w:r w:rsidR="00AD38D8" w:rsidRPr="00AD38D8">
        <w:rPr>
          <w:rFonts w:ascii="Arial" w:hAnsi="Arial" w:cs="Arial"/>
          <w:noProof/>
          <w:color w:val="0066E6"/>
          <w:sz w:val="21"/>
          <w:szCs w:val="21"/>
        </w:rPr>
        <w:t xml:space="preserve"> </w:t>
      </w:r>
    </w:p>
    <w:p w:rsidR="00AD38D8" w:rsidRPr="00AD38D8" w:rsidRDefault="00AD38D8" w:rsidP="00250B59">
      <w:pPr>
        <w:rPr>
          <w:sz w:val="24"/>
          <w:szCs w:val="24"/>
        </w:rPr>
      </w:pPr>
      <w:proofErr w:type="spellStart"/>
      <w:r>
        <w:rPr>
          <w:sz w:val="24"/>
          <w:szCs w:val="24"/>
        </w:rPr>
        <w:t>Neurotode</w:t>
      </w:r>
      <w:proofErr w:type="spellEnd"/>
      <w:r>
        <w:rPr>
          <w:sz w:val="24"/>
          <w:szCs w:val="24"/>
        </w:rPr>
        <w:t xml:space="preserve"> EEG Sensors - </w:t>
      </w:r>
      <w:r w:rsidR="003439A9">
        <w:rPr>
          <w:sz w:val="24"/>
          <w:szCs w:val="24"/>
        </w:rPr>
        <w:t xml:space="preserve">60 pack,  .7 inch diameter, don't contain latex, has a standard snap connector, </w:t>
      </w:r>
      <w:r w:rsidR="003439A9">
        <w:rPr>
          <w:sz w:val="24"/>
          <w:szCs w:val="24"/>
        </w:rPr>
        <w:tab/>
        <w:t>Cost - $42</w:t>
      </w:r>
    </w:p>
    <w:p w:rsidR="00717493" w:rsidRDefault="00AD38D8" w:rsidP="00AD38D8">
      <w:pPr>
        <w:tabs>
          <w:tab w:val="left" w:pos="0"/>
          <w:tab w:val="left" w:pos="10980"/>
        </w:tabs>
        <w:ind w:left="6390" w:hanging="7830"/>
        <w:rPr>
          <w:sz w:val="24"/>
          <w:szCs w:val="24"/>
        </w:rPr>
      </w:pPr>
      <w:r>
        <w:rPr>
          <w:sz w:val="24"/>
          <w:szCs w:val="24"/>
        </w:rPr>
        <w:tab/>
      </w:r>
      <w:r>
        <w:rPr>
          <w:rFonts w:ascii="Arial" w:hAnsi="Arial" w:cs="Arial"/>
          <w:noProof/>
          <w:color w:val="0066E6"/>
          <w:sz w:val="21"/>
          <w:szCs w:val="21"/>
        </w:rPr>
        <w:drawing>
          <wp:inline distT="0" distB="0" distL="0" distR="0">
            <wp:extent cx="647700" cy="647700"/>
            <wp:effectExtent l="19050" t="0" r="0" b="0"/>
            <wp:docPr id="3" name="Picture 1" descr="Small amount of Paste in center of Electrode (not shown in picture)">
              <a:hlinkClick xmlns:a="http://schemas.openxmlformats.org/drawingml/2006/main" r:id="rId8" tooltip="&quot;Small amount of Paste in center of Electrode (not shown in pict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ll amount of Paste in center of Electrode (not shown in picture)">
                      <a:hlinkClick r:id="rId8" tooltip="&quot;Small amount of Paste in center of Electrode (not shown in picture)&quot;"/>
                    </pic:cNvPr>
                    <pic:cNvPicPr>
                      <a:picLocks noChangeAspect="1" noChangeArrowheads="1"/>
                    </pic:cNvPicPr>
                  </pic:nvPicPr>
                  <pic:blipFill>
                    <a:blip r:embed="rId9" cstate="print"/>
                    <a:srcRect/>
                    <a:stretch>
                      <a:fillRect/>
                    </a:stretch>
                  </pic:blipFill>
                  <pic:spPr bwMode="auto">
                    <a:xfrm>
                      <a:off x="0" y="0"/>
                      <a:ext cx="647700" cy="647700"/>
                    </a:xfrm>
                    <a:prstGeom prst="rect">
                      <a:avLst/>
                    </a:prstGeom>
                    <a:noFill/>
                    <a:ln w="9525">
                      <a:noFill/>
                      <a:miter lim="800000"/>
                      <a:headEnd/>
                      <a:tailEnd/>
                    </a:ln>
                  </pic:spPr>
                </pic:pic>
              </a:graphicData>
            </a:graphic>
          </wp:inline>
        </w:drawing>
      </w:r>
    </w:p>
    <w:p w:rsidR="003439A9" w:rsidRDefault="003439A9" w:rsidP="003439A9">
      <w:pPr>
        <w:tabs>
          <w:tab w:val="left" w:pos="0"/>
          <w:tab w:val="left" w:pos="10980"/>
        </w:tabs>
        <w:rPr>
          <w:sz w:val="24"/>
          <w:szCs w:val="24"/>
        </w:rPr>
      </w:pPr>
      <w:r>
        <w:rPr>
          <w:sz w:val="24"/>
          <w:szCs w:val="24"/>
        </w:rPr>
        <w:lastRenderedPageBreak/>
        <w:t>EEG Silver Cup Sensor Kit - DIN Connection, two 8 mm silver cup style sensors, 2 silver ear clip sensors.            Cost -  $70</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3439A9" w:rsidRPr="00AD38D8" w:rsidRDefault="003439A9" w:rsidP="003439A9">
      <w:pPr>
        <w:tabs>
          <w:tab w:val="left" w:pos="0"/>
          <w:tab w:val="left" w:pos="10980"/>
        </w:tabs>
        <w:ind w:left="6390" w:hanging="6390"/>
        <w:rPr>
          <w:sz w:val="24"/>
          <w:szCs w:val="24"/>
        </w:rPr>
      </w:pPr>
      <w:r>
        <w:rPr>
          <w:rFonts w:ascii="Arial" w:hAnsi="Arial" w:cs="Arial"/>
          <w:noProof/>
          <w:color w:val="0066E6"/>
          <w:sz w:val="21"/>
          <w:szCs w:val="21"/>
        </w:rPr>
        <w:drawing>
          <wp:inline distT="0" distB="0" distL="0" distR="0">
            <wp:extent cx="1028700" cy="1028700"/>
            <wp:effectExtent l="19050" t="0" r="0" b="0"/>
            <wp:docPr id="4" name="Picture 4" descr="http://bio-medical.com/media/catalog/product/cache/2/image/265x265/9df78eab33525d08d6e5fb8d27136e95/s/i/silvercupkit_1.jpg">
              <a:hlinkClick xmlns:a="http://schemas.openxmlformats.org/drawingml/2006/main" r:id="rId1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o-medical.com/media/catalog/product/cache/2/image/265x265/9df78eab33525d08d6e5fb8d27136e95/s/i/silvercupkit_1.jpg">
                      <a:hlinkClick r:id="rId10" tooltip="&quot;&quot;"/>
                    </pic:cNvPr>
                    <pic:cNvPicPr>
                      <a:picLocks noChangeAspect="1" noChangeArrowheads="1"/>
                    </pic:cNvPicPr>
                  </pic:nvPicPr>
                  <pic:blipFill>
                    <a:blip r:embed="rId11" cstate="print"/>
                    <a:srcRect/>
                    <a:stretch>
                      <a:fillRect/>
                    </a:stretch>
                  </pic:blipFill>
                  <pic:spPr bwMode="auto">
                    <a:xfrm>
                      <a:off x="0" y="0"/>
                      <a:ext cx="1028700" cy="1028700"/>
                    </a:xfrm>
                    <a:prstGeom prst="rect">
                      <a:avLst/>
                    </a:prstGeom>
                    <a:noFill/>
                    <a:ln w="9525">
                      <a:noFill/>
                      <a:miter lim="800000"/>
                      <a:headEnd/>
                      <a:tailEnd/>
                    </a:ln>
                  </pic:spPr>
                </pic:pic>
              </a:graphicData>
            </a:graphic>
          </wp:inline>
        </w:drawing>
      </w:r>
    </w:p>
    <w:p w:rsidR="003439A9" w:rsidRDefault="003439A9" w:rsidP="00250B59">
      <w:pPr>
        <w:rPr>
          <w:sz w:val="24"/>
          <w:szCs w:val="24"/>
        </w:rPr>
      </w:pPr>
      <w:r>
        <w:rPr>
          <w:sz w:val="24"/>
          <w:szCs w:val="24"/>
        </w:rPr>
        <w:t xml:space="preserve">E21-9S Disc Electrode- </w:t>
      </w:r>
      <w:r w:rsidR="00885D2C">
        <w:rPr>
          <w:sz w:val="24"/>
          <w:szCs w:val="24"/>
        </w:rPr>
        <w:t>9 mm tin cup, 1.5 mm DIN connector, 48 inch lead wire</w:t>
      </w:r>
    </w:p>
    <w:p w:rsidR="00885D2C" w:rsidRDefault="00885D2C" w:rsidP="00250B59">
      <w:pPr>
        <w:rPr>
          <w:sz w:val="24"/>
          <w:szCs w:val="24"/>
        </w:rPr>
      </w:pPr>
      <w:r>
        <w:rPr>
          <w:sz w:val="24"/>
          <w:szCs w:val="24"/>
        </w:rPr>
        <w:tab/>
      </w:r>
      <w:r>
        <w:rPr>
          <w:sz w:val="24"/>
          <w:szCs w:val="24"/>
        </w:rPr>
        <w:tab/>
        <w:t>Cost - $10</w:t>
      </w:r>
      <w:r>
        <w:rPr>
          <w:sz w:val="24"/>
          <w:szCs w:val="24"/>
        </w:rPr>
        <w:tab/>
      </w:r>
      <w:r w:rsidR="00384314">
        <w:rPr>
          <w:sz w:val="24"/>
          <w:szCs w:val="24"/>
        </w:rPr>
        <w:t>(</w:t>
      </w:r>
      <w:r>
        <w:rPr>
          <w:sz w:val="24"/>
          <w:szCs w:val="24"/>
        </w:rPr>
        <w:t xml:space="preserve"> 1 sensor</w:t>
      </w:r>
      <w:r w:rsidR="00384314">
        <w:rPr>
          <w:sz w:val="24"/>
          <w:szCs w:val="24"/>
        </w:rPr>
        <w:t>)</w:t>
      </w:r>
    </w:p>
    <w:p w:rsidR="00885D2C" w:rsidRDefault="00885D2C" w:rsidP="00250B59">
      <w:pPr>
        <w:rPr>
          <w:sz w:val="24"/>
          <w:szCs w:val="24"/>
        </w:rPr>
      </w:pPr>
      <w:r>
        <w:rPr>
          <w:sz w:val="24"/>
          <w:szCs w:val="24"/>
        </w:rPr>
        <w:t>Products as shown on bio-medical.com</w:t>
      </w:r>
    </w:p>
    <w:p w:rsidR="00885D2C" w:rsidRPr="003439A9" w:rsidRDefault="00885D2C" w:rsidP="00250B59">
      <w:pPr>
        <w:rPr>
          <w:sz w:val="24"/>
          <w:szCs w:val="24"/>
        </w:rPr>
      </w:pPr>
      <w:r>
        <w:rPr>
          <w:sz w:val="24"/>
          <w:szCs w:val="24"/>
        </w:rPr>
        <w:tab/>
        <w:t xml:space="preserve">Since we are trying to build the cheapest model we possibly can, while still maintaining integrity, price may be the biggest issue.  There are many different types of </w:t>
      </w:r>
      <w:proofErr w:type="spellStart"/>
      <w:r>
        <w:rPr>
          <w:sz w:val="24"/>
          <w:szCs w:val="24"/>
        </w:rPr>
        <w:t>eeg</w:t>
      </w:r>
      <w:proofErr w:type="spellEnd"/>
      <w:r>
        <w:rPr>
          <w:sz w:val="24"/>
          <w:szCs w:val="24"/>
        </w:rPr>
        <w:t xml:space="preserve"> sensors and ear clips gold and silver ones being quite expensive at around $70 or $80 dollars</w:t>
      </w:r>
      <w:r w:rsidR="003F72BC">
        <w:rPr>
          <w:sz w:val="24"/>
          <w:szCs w:val="24"/>
        </w:rPr>
        <w:t xml:space="preserve">.  </w:t>
      </w:r>
    </w:p>
    <w:p w:rsidR="00717493" w:rsidRDefault="00717493" w:rsidP="00250B59">
      <w:pPr>
        <w:rPr>
          <w:b/>
          <w:sz w:val="32"/>
          <w:szCs w:val="32"/>
        </w:rPr>
      </w:pPr>
      <w:r>
        <w:rPr>
          <w:b/>
          <w:sz w:val="32"/>
          <w:szCs w:val="32"/>
        </w:rPr>
        <w:t>Filter:</w:t>
      </w:r>
    </w:p>
    <w:p w:rsidR="00717493" w:rsidRDefault="00717493" w:rsidP="00250B59">
      <w:pPr>
        <w:rPr>
          <w:b/>
          <w:sz w:val="32"/>
          <w:szCs w:val="32"/>
        </w:rPr>
      </w:pPr>
    </w:p>
    <w:p w:rsidR="00717493" w:rsidRDefault="00717493" w:rsidP="00250B59">
      <w:pPr>
        <w:rPr>
          <w:b/>
          <w:sz w:val="32"/>
          <w:szCs w:val="32"/>
        </w:rPr>
      </w:pPr>
      <w:r>
        <w:rPr>
          <w:b/>
          <w:sz w:val="32"/>
          <w:szCs w:val="32"/>
        </w:rPr>
        <w:t>Amplifier:</w:t>
      </w:r>
    </w:p>
    <w:p w:rsidR="00717493" w:rsidRDefault="000917AF" w:rsidP="00250B59">
      <w:pPr>
        <w:rPr>
          <w:b/>
          <w:sz w:val="32"/>
          <w:szCs w:val="32"/>
        </w:rPr>
      </w:pPr>
      <w:r>
        <w:rPr>
          <w:b/>
          <w:sz w:val="32"/>
          <w:szCs w:val="32"/>
        </w:rPr>
        <w:t>Stimulator:</w:t>
      </w:r>
    </w:p>
    <w:p w:rsidR="00717493" w:rsidRDefault="00717493" w:rsidP="00250B59">
      <w:pPr>
        <w:rPr>
          <w:sz w:val="24"/>
          <w:szCs w:val="24"/>
        </w:rPr>
      </w:pPr>
    </w:p>
    <w:p w:rsidR="00754ED3" w:rsidRDefault="00754ED3" w:rsidP="00250B59">
      <w:pPr>
        <w:rPr>
          <w:sz w:val="24"/>
          <w:szCs w:val="24"/>
        </w:rPr>
      </w:pPr>
    </w:p>
    <w:p w:rsidR="00754ED3" w:rsidRDefault="00754ED3" w:rsidP="00250B59">
      <w:pPr>
        <w:rPr>
          <w:sz w:val="24"/>
          <w:szCs w:val="24"/>
        </w:rPr>
      </w:pPr>
    </w:p>
    <w:p w:rsidR="00754ED3" w:rsidRDefault="00754ED3" w:rsidP="00250B59">
      <w:pPr>
        <w:rPr>
          <w:sz w:val="24"/>
          <w:szCs w:val="24"/>
        </w:rPr>
      </w:pPr>
    </w:p>
    <w:p w:rsidR="00754ED3" w:rsidRPr="00754ED3" w:rsidRDefault="00754ED3" w:rsidP="00250B59">
      <w:pPr>
        <w:rPr>
          <w:sz w:val="24"/>
          <w:szCs w:val="24"/>
        </w:rPr>
      </w:pPr>
    </w:p>
    <w:sectPr w:rsidR="00754ED3" w:rsidRPr="00754ED3" w:rsidSect="00DC28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Trebuche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F0665"/>
    <w:multiLevelType w:val="multilevel"/>
    <w:tmpl w:val="E0AA7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46239C"/>
    <w:multiLevelType w:val="hybridMultilevel"/>
    <w:tmpl w:val="71AC6ECE"/>
    <w:lvl w:ilvl="0" w:tplc="12C68D1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B59"/>
    <w:rsid w:val="000917AF"/>
    <w:rsid w:val="000A4BCF"/>
    <w:rsid w:val="001B254D"/>
    <w:rsid w:val="00250B59"/>
    <w:rsid w:val="002648DF"/>
    <w:rsid w:val="00266C0D"/>
    <w:rsid w:val="003439A9"/>
    <w:rsid w:val="00384314"/>
    <w:rsid w:val="003F04A9"/>
    <w:rsid w:val="003F72BC"/>
    <w:rsid w:val="00573C57"/>
    <w:rsid w:val="005C7C08"/>
    <w:rsid w:val="006D185F"/>
    <w:rsid w:val="006F29C7"/>
    <w:rsid w:val="00717493"/>
    <w:rsid w:val="00754ED3"/>
    <w:rsid w:val="00765408"/>
    <w:rsid w:val="00843DFD"/>
    <w:rsid w:val="00885D2C"/>
    <w:rsid w:val="00940D69"/>
    <w:rsid w:val="00A214A4"/>
    <w:rsid w:val="00A5328A"/>
    <w:rsid w:val="00AD38D8"/>
    <w:rsid w:val="00AE29F4"/>
    <w:rsid w:val="00BA0027"/>
    <w:rsid w:val="00BE4951"/>
    <w:rsid w:val="00BE60B0"/>
    <w:rsid w:val="00D55F35"/>
    <w:rsid w:val="00DC2887"/>
    <w:rsid w:val="00EE5E8B"/>
    <w:rsid w:val="00FA5123"/>
    <w:rsid w:val="00FB36D4"/>
    <w:rsid w:val="00FC74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E49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1B25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38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8D8"/>
    <w:rPr>
      <w:rFonts w:ascii="Tahoma" w:hAnsi="Tahoma" w:cs="Tahoma"/>
      <w:sz w:val="16"/>
      <w:szCs w:val="16"/>
    </w:rPr>
  </w:style>
  <w:style w:type="character" w:customStyle="1" w:styleId="Heading1Char">
    <w:name w:val="Heading 1 Char"/>
    <w:basedOn w:val="DefaultParagraphFont"/>
    <w:link w:val="Heading1"/>
    <w:uiPriority w:val="9"/>
    <w:rsid w:val="00BE4951"/>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BE4951"/>
    <w:pPr>
      <w:ind w:left="720"/>
      <w:contextualSpacing/>
    </w:pPr>
  </w:style>
  <w:style w:type="paragraph" w:styleId="NormalWeb">
    <w:name w:val="Normal (Web)"/>
    <w:basedOn w:val="Normal"/>
    <w:uiPriority w:val="99"/>
    <w:semiHidden/>
    <w:unhideWhenUsed/>
    <w:rsid w:val="00BE49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4951"/>
    <w:rPr>
      <w:b/>
      <w:bCs/>
    </w:rPr>
  </w:style>
  <w:style w:type="character" w:customStyle="1" w:styleId="Heading3Char">
    <w:name w:val="Heading 3 Char"/>
    <w:basedOn w:val="DefaultParagraphFont"/>
    <w:link w:val="Heading3"/>
    <w:uiPriority w:val="9"/>
    <w:semiHidden/>
    <w:rsid w:val="001B254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E49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1B25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38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8D8"/>
    <w:rPr>
      <w:rFonts w:ascii="Tahoma" w:hAnsi="Tahoma" w:cs="Tahoma"/>
      <w:sz w:val="16"/>
      <w:szCs w:val="16"/>
    </w:rPr>
  </w:style>
  <w:style w:type="character" w:customStyle="1" w:styleId="Heading1Char">
    <w:name w:val="Heading 1 Char"/>
    <w:basedOn w:val="DefaultParagraphFont"/>
    <w:link w:val="Heading1"/>
    <w:uiPriority w:val="9"/>
    <w:rsid w:val="00BE4951"/>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BE4951"/>
    <w:pPr>
      <w:ind w:left="720"/>
      <w:contextualSpacing/>
    </w:pPr>
  </w:style>
  <w:style w:type="paragraph" w:styleId="NormalWeb">
    <w:name w:val="Normal (Web)"/>
    <w:basedOn w:val="Normal"/>
    <w:uiPriority w:val="99"/>
    <w:semiHidden/>
    <w:unhideWhenUsed/>
    <w:rsid w:val="00BE49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4951"/>
    <w:rPr>
      <w:b/>
      <w:bCs/>
    </w:rPr>
  </w:style>
  <w:style w:type="character" w:customStyle="1" w:styleId="Heading3Char">
    <w:name w:val="Heading 3 Char"/>
    <w:basedOn w:val="DefaultParagraphFont"/>
    <w:link w:val="Heading3"/>
    <w:uiPriority w:val="9"/>
    <w:semiHidden/>
    <w:rsid w:val="001B254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205060">
      <w:bodyDiv w:val="1"/>
      <w:marLeft w:val="0"/>
      <w:marRight w:val="0"/>
      <w:marTop w:val="0"/>
      <w:marBottom w:val="0"/>
      <w:divBdr>
        <w:top w:val="none" w:sz="0" w:space="0" w:color="auto"/>
        <w:left w:val="none" w:sz="0" w:space="0" w:color="auto"/>
        <w:bottom w:val="none" w:sz="0" w:space="0" w:color="auto"/>
        <w:right w:val="none" w:sz="0" w:space="0" w:color="auto"/>
      </w:divBdr>
      <w:divsChild>
        <w:div w:id="819929104">
          <w:marLeft w:val="0"/>
          <w:marRight w:val="0"/>
          <w:marTop w:val="0"/>
          <w:marBottom w:val="0"/>
          <w:divBdr>
            <w:top w:val="none" w:sz="0" w:space="0" w:color="auto"/>
            <w:left w:val="none" w:sz="0" w:space="0" w:color="auto"/>
            <w:bottom w:val="none" w:sz="0" w:space="0" w:color="auto"/>
            <w:right w:val="none" w:sz="0" w:space="0" w:color="auto"/>
          </w:divBdr>
        </w:div>
      </w:divsChild>
    </w:div>
    <w:div w:id="352877604">
      <w:bodyDiv w:val="1"/>
      <w:marLeft w:val="0"/>
      <w:marRight w:val="0"/>
      <w:marTop w:val="0"/>
      <w:marBottom w:val="0"/>
      <w:divBdr>
        <w:top w:val="none" w:sz="0" w:space="0" w:color="auto"/>
        <w:left w:val="none" w:sz="0" w:space="0" w:color="auto"/>
        <w:bottom w:val="none" w:sz="0" w:space="0" w:color="auto"/>
        <w:right w:val="none" w:sz="0" w:space="0" w:color="auto"/>
      </w:divBdr>
      <w:divsChild>
        <w:div w:id="456533115">
          <w:marLeft w:val="0"/>
          <w:marRight w:val="0"/>
          <w:marTop w:val="0"/>
          <w:marBottom w:val="0"/>
          <w:divBdr>
            <w:top w:val="none" w:sz="0" w:space="0" w:color="auto"/>
            <w:left w:val="none" w:sz="0" w:space="0" w:color="auto"/>
            <w:bottom w:val="none" w:sz="0" w:space="0" w:color="auto"/>
            <w:right w:val="none" w:sz="0" w:space="0" w:color="auto"/>
          </w:divBdr>
        </w:div>
      </w:divsChild>
    </w:div>
    <w:div w:id="484248486">
      <w:bodyDiv w:val="1"/>
      <w:marLeft w:val="0"/>
      <w:marRight w:val="0"/>
      <w:marTop w:val="0"/>
      <w:marBottom w:val="0"/>
      <w:divBdr>
        <w:top w:val="none" w:sz="0" w:space="0" w:color="auto"/>
        <w:left w:val="none" w:sz="0" w:space="0" w:color="auto"/>
        <w:bottom w:val="none" w:sz="0" w:space="0" w:color="auto"/>
        <w:right w:val="none" w:sz="0" w:space="0" w:color="auto"/>
      </w:divBdr>
      <w:divsChild>
        <w:div w:id="1862545709">
          <w:marLeft w:val="0"/>
          <w:marRight w:val="0"/>
          <w:marTop w:val="0"/>
          <w:marBottom w:val="0"/>
          <w:divBdr>
            <w:top w:val="none" w:sz="0" w:space="0" w:color="auto"/>
            <w:left w:val="none" w:sz="0" w:space="0" w:color="auto"/>
            <w:bottom w:val="none" w:sz="0" w:space="0" w:color="auto"/>
            <w:right w:val="none" w:sz="0" w:space="0" w:color="auto"/>
          </w:divBdr>
        </w:div>
      </w:divsChild>
    </w:div>
    <w:div w:id="664162774">
      <w:bodyDiv w:val="1"/>
      <w:marLeft w:val="0"/>
      <w:marRight w:val="0"/>
      <w:marTop w:val="0"/>
      <w:marBottom w:val="0"/>
      <w:divBdr>
        <w:top w:val="none" w:sz="0" w:space="0" w:color="auto"/>
        <w:left w:val="none" w:sz="0" w:space="0" w:color="auto"/>
        <w:bottom w:val="none" w:sz="0" w:space="0" w:color="auto"/>
        <w:right w:val="none" w:sz="0" w:space="0" w:color="auto"/>
      </w:divBdr>
      <w:divsChild>
        <w:div w:id="1261454652">
          <w:marLeft w:val="0"/>
          <w:marRight w:val="0"/>
          <w:marTop w:val="0"/>
          <w:marBottom w:val="0"/>
          <w:divBdr>
            <w:top w:val="none" w:sz="0" w:space="0" w:color="auto"/>
            <w:left w:val="none" w:sz="0" w:space="0" w:color="auto"/>
            <w:bottom w:val="none" w:sz="0" w:space="0" w:color="auto"/>
            <w:right w:val="none" w:sz="0" w:space="0" w:color="auto"/>
          </w:divBdr>
          <w:divsChild>
            <w:div w:id="1518495556">
              <w:marLeft w:val="0"/>
              <w:marRight w:val="0"/>
              <w:marTop w:val="0"/>
              <w:marBottom w:val="0"/>
              <w:divBdr>
                <w:top w:val="none" w:sz="0" w:space="0" w:color="auto"/>
                <w:left w:val="none" w:sz="0" w:space="0" w:color="auto"/>
                <w:bottom w:val="none" w:sz="0" w:space="0" w:color="auto"/>
                <w:right w:val="none" w:sz="0" w:space="0" w:color="auto"/>
              </w:divBdr>
              <w:divsChild>
                <w:div w:id="212842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535414">
      <w:bodyDiv w:val="1"/>
      <w:marLeft w:val="0"/>
      <w:marRight w:val="0"/>
      <w:marTop w:val="0"/>
      <w:marBottom w:val="0"/>
      <w:divBdr>
        <w:top w:val="none" w:sz="0" w:space="0" w:color="auto"/>
        <w:left w:val="none" w:sz="0" w:space="0" w:color="auto"/>
        <w:bottom w:val="none" w:sz="0" w:space="0" w:color="auto"/>
        <w:right w:val="none" w:sz="0" w:space="0" w:color="auto"/>
      </w:divBdr>
      <w:divsChild>
        <w:div w:id="1433891462">
          <w:marLeft w:val="0"/>
          <w:marRight w:val="0"/>
          <w:marTop w:val="0"/>
          <w:marBottom w:val="0"/>
          <w:divBdr>
            <w:top w:val="none" w:sz="0" w:space="0" w:color="auto"/>
            <w:left w:val="none" w:sz="0" w:space="0" w:color="auto"/>
            <w:bottom w:val="none" w:sz="0" w:space="0" w:color="auto"/>
            <w:right w:val="none" w:sz="0" w:space="0" w:color="auto"/>
          </w:divBdr>
          <w:divsChild>
            <w:div w:id="1214997510">
              <w:marLeft w:val="0"/>
              <w:marRight w:val="0"/>
              <w:marTop w:val="0"/>
              <w:marBottom w:val="0"/>
              <w:divBdr>
                <w:top w:val="none" w:sz="0" w:space="0" w:color="auto"/>
                <w:left w:val="none" w:sz="0" w:space="0" w:color="auto"/>
                <w:bottom w:val="none" w:sz="0" w:space="0" w:color="auto"/>
                <w:right w:val="none" w:sz="0" w:space="0" w:color="auto"/>
              </w:divBdr>
              <w:divsChild>
                <w:div w:id="160511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886502">
      <w:bodyDiv w:val="1"/>
      <w:marLeft w:val="0"/>
      <w:marRight w:val="0"/>
      <w:marTop w:val="0"/>
      <w:marBottom w:val="0"/>
      <w:divBdr>
        <w:top w:val="none" w:sz="0" w:space="0" w:color="auto"/>
        <w:left w:val="none" w:sz="0" w:space="0" w:color="auto"/>
        <w:bottom w:val="none" w:sz="0" w:space="0" w:color="auto"/>
        <w:right w:val="none" w:sz="0" w:space="0" w:color="auto"/>
      </w:divBdr>
      <w:divsChild>
        <w:div w:id="2133085276">
          <w:marLeft w:val="0"/>
          <w:marRight w:val="0"/>
          <w:marTop w:val="0"/>
          <w:marBottom w:val="0"/>
          <w:divBdr>
            <w:top w:val="none" w:sz="0" w:space="0" w:color="auto"/>
            <w:left w:val="none" w:sz="0" w:space="0" w:color="auto"/>
            <w:bottom w:val="none" w:sz="0" w:space="0" w:color="auto"/>
            <w:right w:val="none" w:sz="0" w:space="0" w:color="auto"/>
          </w:divBdr>
          <w:divsChild>
            <w:div w:id="1110583671">
              <w:marLeft w:val="0"/>
              <w:marRight w:val="0"/>
              <w:marTop w:val="0"/>
              <w:marBottom w:val="0"/>
              <w:divBdr>
                <w:top w:val="none" w:sz="0" w:space="0" w:color="auto"/>
                <w:left w:val="none" w:sz="0" w:space="0" w:color="auto"/>
                <w:bottom w:val="none" w:sz="0" w:space="0" w:color="auto"/>
                <w:right w:val="none" w:sz="0" w:space="0" w:color="auto"/>
              </w:divBdr>
            </w:div>
            <w:div w:id="1169446679">
              <w:marLeft w:val="0"/>
              <w:marRight w:val="0"/>
              <w:marTop w:val="0"/>
              <w:marBottom w:val="0"/>
              <w:divBdr>
                <w:top w:val="none" w:sz="0" w:space="0" w:color="auto"/>
                <w:left w:val="none" w:sz="0" w:space="0" w:color="auto"/>
                <w:bottom w:val="none" w:sz="0" w:space="0" w:color="auto"/>
                <w:right w:val="none" w:sz="0" w:space="0" w:color="auto"/>
              </w:divBdr>
            </w:div>
            <w:div w:id="1014695925">
              <w:marLeft w:val="0"/>
              <w:marRight w:val="0"/>
              <w:marTop w:val="0"/>
              <w:marBottom w:val="0"/>
              <w:divBdr>
                <w:top w:val="none" w:sz="0" w:space="0" w:color="auto"/>
                <w:left w:val="none" w:sz="0" w:space="0" w:color="auto"/>
                <w:bottom w:val="none" w:sz="0" w:space="0" w:color="auto"/>
                <w:right w:val="none" w:sz="0" w:space="0" w:color="auto"/>
              </w:divBdr>
            </w:div>
            <w:div w:id="974526536">
              <w:marLeft w:val="0"/>
              <w:marRight w:val="0"/>
              <w:marTop w:val="0"/>
              <w:marBottom w:val="0"/>
              <w:divBdr>
                <w:top w:val="none" w:sz="0" w:space="0" w:color="auto"/>
                <w:left w:val="none" w:sz="0" w:space="0" w:color="auto"/>
                <w:bottom w:val="none" w:sz="0" w:space="0" w:color="auto"/>
                <w:right w:val="none" w:sz="0" w:space="0" w:color="auto"/>
              </w:divBdr>
            </w:div>
            <w:div w:id="292103462">
              <w:marLeft w:val="0"/>
              <w:marRight w:val="0"/>
              <w:marTop w:val="0"/>
              <w:marBottom w:val="0"/>
              <w:divBdr>
                <w:top w:val="none" w:sz="0" w:space="0" w:color="auto"/>
                <w:left w:val="none" w:sz="0" w:space="0" w:color="auto"/>
                <w:bottom w:val="none" w:sz="0" w:space="0" w:color="auto"/>
                <w:right w:val="none" w:sz="0" w:space="0" w:color="auto"/>
              </w:divBdr>
            </w:div>
            <w:div w:id="884024121">
              <w:marLeft w:val="0"/>
              <w:marRight w:val="0"/>
              <w:marTop w:val="0"/>
              <w:marBottom w:val="0"/>
              <w:divBdr>
                <w:top w:val="none" w:sz="0" w:space="0" w:color="auto"/>
                <w:left w:val="none" w:sz="0" w:space="0" w:color="auto"/>
                <w:bottom w:val="none" w:sz="0" w:space="0" w:color="auto"/>
                <w:right w:val="none" w:sz="0" w:space="0" w:color="auto"/>
              </w:divBdr>
            </w:div>
            <w:div w:id="1124349214">
              <w:marLeft w:val="0"/>
              <w:marRight w:val="0"/>
              <w:marTop w:val="0"/>
              <w:marBottom w:val="0"/>
              <w:divBdr>
                <w:top w:val="none" w:sz="0" w:space="0" w:color="auto"/>
                <w:left w:val="none" w:sz="0" w:space="0" w:color="auto"/>
                <w:bottom w:val="none" w:sz="0" w:space="0" w:color="auto"/>
                <w:right w:val="none" w:sz="0" w:space="0" w:color="auto"/>
              </w:divBdr>
            </w:div>
            <w:div w:id="1316566369">
              <w:marLeft w:val="0"/>
              <w:marRight w:val="0"/>
              <w:marTop w:val="0"/>
              <w:marBottom w:val="0"/>
              <w:divBdr>
                <w:top w:val="none" w:sz="0" w:space="0" w:color="auto"/>
                <w:left w:val="none" w:sz="0" w:space="0" w:color="auto"/>
                <w:bottom w:val="none" w:sz="0" w:space="0" w:color="auto"/>
                <w:right w:val="none" w:sz="0" w:space="0" w:color="auto"/>
              </w:divBdr>
            </w:div>
            <w:div w:id="1873379157">
              <w:marLeft w:val="0"/>
              <w:marRight w:val="0"/>
              <w:marTop w:val="0"/>
              <w:marBottom w:val="0"/>
              <w:divBdr>
                <w:top w:val="none" w:sz="0" w:space="0" w:color="auto"/>
                <w:left w:val="none" w:sz="0" w:space="0" w:color="auto"/>
                <w:bottom w:val="none" w:sz="0" w:space="0" w:color="auto"/>
                <w:right w:val="none" w:sz="0" w:space="0" w:color="auto"/>
              </w:divBdr>
            </w:div>
            <w:div w:id="195503904">
              <w:marLeft w:val="0"/>
              <w:marRight w:val="0"/>
              <w:marTop w:val="0"/>
              <w:marBottom w:val="0"/>
              <w:divBdr>
                <w:top w:val="none" w:sz="0" w:space="0" w:color="auto"/>
                <w:left w:val="none" w:sz="0" w:space="0" w:color="auto"/>
                <w:bottom w:val="none" w:sz="0" w:space="0" w:color="auto"/>
                <w:right w:val="none" w:sz="0" w:space="0" w:color="auto"/>
              </w:divBdr>
            </w:div>
            <w:div w:id="353775964">
              <w:marLeft w:val="0"/>
              <w:marRight w:val="0"/>
              <w:marTop w:val="0"/>
              <w:marBottom w:val="0"/>
              <w:divBdr>
                <w:top w:val="none" w:sz="0" w:space="0" w:color="auto"/>
                <w:left w:val="none" w:sz="0" w:space="0" w:color="auto"/>
                <w:bottom w:val="none" w:sz="0" w:space="0" w:color="auto"/>
                <w:right w:val="none" w:sz="0" w:space="0" w:color="auto"/>
              </w:divBdr>
            </w:div>
            <w:div w:id="723873172">
              <w:marLeft w:val="0"/>
              <w:marRight w:val="0"/>
              <w:marTop w:val="0"/>
              <w:marBottom w:val="0"/>
              <w:divBdr>
                <w:top w:val="none" w:sz="0" w:space="0" w:color="auto"/>
                <w:left w:val="none" w:sz="0" w:space="0" w:color="auto"/>
                <w:bottom w:val="none" w:sz="0" w:space="0" w:color="auto"/>
                <w:right w:val="none" w:sz="0" w:space="0" w:color="auto"/>
              </w:divBdr>
            </w:div>
            <w:div w:id="1992902715">
              <w:marLeft w:val="0"/>
              <w:marRight w:val="0"/>
              <w:marTop w:val="0"/>
              <w:marBottom w:val="0"/>
              <w:divBdr>
                <w:top w:val="none" w:sz="0" w:space="0" w:color="auto"/>
                <w:left w:val="none" w:sz="0" w:space="0" w:color="auto"/>
                <w:bottom w:val="none" w:sz="0" w:space="0" w:color="auto"/>
                <w:right w:val="none" w:sz="0" w:space="0" w:color="auto"/>
              </w:divBdr>
            </w:div>
            <w:div w:id="237254550">
              <w:marLeft w:val="0"/>
              <w:marRight w:val="0"/>
              <w:marTop w:val="0"/>
              <w:marBottom w:val="0"/>
              <w:divBdr>
                <w:top w:val="none" w:sz="0" w:space="0" w:color="auto"/>
                <w:left w:val="none" w:sz="0" w:space="0" w:color="auto"/>
                <w:bottom w:val="none" w:sz="0" w:space="0" w:color="auto"/>
                <w:right w:val="none" w:sz="0" w:space="0" w:color="auto"/>
              </w:divBdr>
            </w:div>
            <w:div w:id="440224310">
              <w:marLeft w:val="0"/>
              <w:marRight w:val="0"/>
              <w:marTop w:val="0"/>
              <w:marBottom w:val="0"/>
              <w:divBdr>
                <w:top w:val="none" w:sz="0" w:space="0" w:color="auto"/>
                <w:left w:val="none" w:sz="0" w:space="0" w:color="auto"/>
                <w:bottom w:val="none" w:sz="0" w:space="0" w:color="auto"/>
                <w:right w:val="none" w:sz="0" w:space="0" w:color="auto"/>
              </w:divBdr>
            </w:div>
            <w:div w:id="551161671">
              <w:marLeft w:val="0"/>
              <w:marRight w:val="0"/>
              <w:marTop w:val="0"/>
              <w:marBottom w:val="0"/>
              <w:divBdr>
                <w:top w:val="none" w:sz="0" w:space="0" w:color="auto"/>
                <w:left w:val="none" w:sz="0" w:space="0" w:color="auto"/>
                <w:bottom w:val="none" w:sz="0" w:space="0" w:color="auto"/>
                <w:right w:val="none" w:sz="0" w:space="0" w:color="auto"/>
              </w:divBdr>
            </w:div>
            <w:div w:id="763769359">
              <w:marLeft w:val="0"/>
              <w:marRight w:val="0"/>
              <w:marTop w:val="0"/>
              <w:marBottom w:val="0"/>
              <w:divBdr>
                <w:top w:val="none" w:sz="0" w:space="0" w:color="auto"/>
                <w:left w:val="none" w:sz="0" w:space="0" w:color="auto"/>
                <w:bottom w:val="none" w:sz="0" w:space="0" w:color="auto"/>
                <w:right w:val="none" w:sz="0" w:space="0" w:color="auto"/>
              </w:divBdr>
            </w:div>
            <w:div w:id="46074115">
              <w:marLeft w:val="0"/>
              <w:marRight w:val="0"/>
              <w:marTop w:val="0"/>
              <w:marBottom w:val="0"/>
              <w:divBdr>
                <w:top w:val="none" w:sz="0" w:space="0" w:color="auto"/>
                <w:left w:val="none" w:sz="0" w:space="0" w:color="auto"/>
                <w:bottom w:val="none" w:sz="0" w:space="0" w:color="auto"/>
                <w:right w:val="none" w:sz="0" w:space="0" w:color="auto"/>
              </w:divBdr>
            </w:div>
            <w:div w:id="1175459217">
              <w:marLeft w:val="0"/>
              <w:marRight w:val="0"/>
              <w:marTop w:val="0"/>
              <w:marBottom w:val="0"/>
              <w:divBdr>
                <w:top w:val="none" w:sz="0" w:space="0" w:color="auto"/>
                <w:left w:val="none" w:sz="0" w:space="0" w:color="auto"/>
                <w:bottom w:val="none" w:sz="0" w:space="0" w:color="auto"/>
                <w:right w:val="none" w:sz="0" w:space="0" w:color="auto"/>
              </w:divBdr>
            </w:div>
            <w:div w:id="1569535038">
              <w:marLeft w:val="0"/>
              <w:marRight w:val="0"/>
              <w:marTop w:val="0"/>
              <w:marBottom w:val="0"/>
              <w:divBdr>
                <w:top w:val="none" w:sz="0" w:space="0" w:color="auto"/>
                <w:left w:val="none" w:sz="0" w:space="0" w:color="auto"/>
                <w:bottom w:val="none" w:sz="0" w:space="0" w:color="auto"/>
                <w:right w:val="none" w:sz="0" w:space="0" w:color="auto"/>
              </w:divBdr>
            </w:div>
            <w:div w:id="1018431910">
              <w:marLeft w:val="0"/>
              <w:marRight w:val="0"/>
              <w:marTop w:val="0"/>
              <w:marBottom w:val="0"/>
              <w:divBdr>
                <w:top w:val="none" w:sz="0" w:space="0" w:color="auto"/>
                <w:left w:val="none" w:sz="0" w:space="0" w:color="auto"/>
                <w:bottom w:val="none" w:sz="0" w:space="0" w:color="auto"/>
                <w:right w:val="none" w:sz="0" w:space="0" w:color="auto"/>
              </w:divBdr>
            </w:div>
            <w:div w:id="943607542">
              <w:marLeft w:val="0"/>
              <w:marRight w:val="0"/>
              <w:marTop w:val="0"/>
              <w:marBottom w:val="0"/>
              <w:divBdr>
                <w:top w:val="none" w:sz="0" w:space="0" w:color="auto"/>
                <w:left w:val="none" w:sz="0" w:space="0" w:color="auto"/>
                <w:bottom w:val="none" w:sz="0" w:space="0" w:color="auto"/>
                <w:right w:val="none" w:sz="0" w:space="0" w:color="auto"/>
              </w:divBdr>
            </w:div>
            <w:div w:id="1539469465">
              <w:marLeft w:val="0"/>
              <w:marRight w:val="0"/>
              <w:marTop w:val="0"/>
              <w:marBottom w:val="0"/>
              <w:divBdr>
                <w:top w:val="none" w:sz="0" w:space="0" w:color="auto"/>
                <w:left w:val="none" w:sz="0" w:space="0" w:color="auto"/>
                <w:bottom w:val="none" w:sz="0" w:space="0" w:color="auto"/>
                <w:right w:val="none" w:sz="0" w:space="0" w:color="auto"/>
              </w:divBdr>
            </w:div>
            <w:div w:id="118898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70078">
      <w:bodyDiv w:val="1"/>
      <w:marLeft w:val="0"/>
      <w:marRight w:val="0"/>
      <w:marTop w:val="0"/>
      <w:marBottom w:val="0"/>
      <w:divBdr>
        <w:top w:val="none" w:sz="0" w:space="0" w:color="auto"/>
        <w:left w:val="none" w:sz="0" w:space="0" w:color="auto"/>
        <w:bottom w:val="none" w:sz="0" w:space="0" w:color="auto"/>
        <w:right w:val="none" w:sz="0" w:space="0" w:color="auto"/>
      </w:divBdr>
      <w:divsChild>
        <w:div w:id="889077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o-medical.com/media/catalog/product/cache/2/image/600x600/9df78eab33525d08d6e5fb8d27136e95/e/e/eegsensors_1.jp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hyperlink" Target="http://bio-medical.com/media/catalog/product/cache/2/image/600x600/9df78eab33525d08d6e5fb8d27136e95/s/i/silvercupkit_1.jpg"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6</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dc:creator>
  <cp:lastModifiedBy>Garrett.Nelson</cp:lastModifiedBy>
  <cp:revision>4</cp:revision>
  <dcterms:created xsi:type="dcterms:W3CDTF">2012-02-09T01:22:00Z</dcterms:created>
  <dcterms:modified xsi:type="dcterms:W3CDTF">2012-02-09T02:40:00Z</dcterms:modified>
</cp:coreProperties>
</file>